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1F" w:rsidRDefault="009454D2">
      <w:pPr>
        <w:ind w:left="-284"/>
        <w:jc w:val="center"/>
        <w:rPr>
          <w:b/>
          <w:color w:val="000000"/>
        </w:rPr>
      </w:pPr>
      <w:r>
        <w:rPr>
          <w:b/>
          <w:bCs/>
        </w:rPr>
        <w:t>Сообщение о существенном факте</w:t>
      </w:r>
      <w:r>
        <w:rPr>
          <w:b/>
          <w:bCs/>
        </w:rPr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E25D1F">
        <w:tc>
          <w:tcPr>
            <w:tcW w:w="10348" w:type="dxa"/>
            <w:gridSpan w:val="2"/>
          </w:tcPr>
          <w:p w:rsidR="00E25D1F" w:rsidRDefault="009454D2">
            <w:pPr>
              <w:ind w:left="-61"/>
              <w:jc w:val="center"/>
            </w:pPr>
            <w:r>
              <w:t>1. Общие сведения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  <w:rPr>
                <w:b/>
                <w:bCs/>
              </w:rPr>
            </w:pPr>
            <w: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E25D1F" w:rsidRDefault="00E25D1F"/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  <w:rPr>
                <w:b/>
                <w:bCs/>
              </w:rPr>
            </w:pPr>
            <w: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>196605, г. Санкт-Петербург, вн.тер.г. поселок Шушары</w:t>
            </w:r>
            <w:r>
              <w:rPr>
                <w:b/>
                <w:color w:val="000000"/>
                <w:shd w:val="clear" w:color="auto" w:fill="FFFFFF"/>
              </w:rPr>
              <w:t>, ш Петербургское, д. 66, к. 1, литера А, этаж 7, помещ. 36-Н, каб. 701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E25D1F">
        <w:trPr>
          <w:trHeight w:val="70"/>
        </w:trPr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260701812</w:t>
            </w:r>
            <w:r>
              <w:rPr>
                <w:b/>
                <w:color w:val="000000"/>
                <w:shd w:val="clear" w:color="auto" w:fill="FFFFFF"/>
              </w:rPr>
              <w:t>2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right="57"/>
              <w:rPr>
                <w:b/>
                <w:bCs/>
                <w:iCs/>
              </w:rPr>
            </w:pPr>
            <w:hyperlink r:id="rId8" w:tooltip="https://www.ogk2.ru" w:history="1">
              <w:r>
                <w:rPr>
                  <w:rStyle w:val="af5"/>
                  <w:b/>
                  <w:bCs/>
                  <w:iCs/>
                </w:rPr>
                <w:t>http</w:t>
              </w:r>
              <w:r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>
                <w:rPr>
                  <w:rStyle w:val="af5"/>
                  <w:b/>
                  <w:bCs/>
                  <w:iCs/>
                </w:rPr>
                <w:t>://www.ogk2.ru</w:t>
              </w:r>
            </w:hyperlink>
          </w:p>
          <w:p w:rsidR="00E25D1F" w:rsidRDefault="009454D2">
            <w:pPr>
              <w:ind w:right="85"/>
              <w:rPr>
                <w:b/>
                <w:bCs/>
                <w:iCs/>
              </w:rPr>
            </w:pPr>
            <w:hyperlink r:id="rId9" w:tooltip="https://www.e-disclosure.ru/portal/company.aspx?id=7234" w:history="1">
              <w:r>
                <w:rPr>
                  <w:rStyle w:val="af5"/>
                  <w:b/>
                  <w:bCs/>
                  <w:iCs/>
                </w:rPr>
                <w:t>http</w:t>
              </w:r>
              <w:r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>
                <w:rPr>
                  <w:rStyle w:val="af5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1.7. Дата наступления события (существенного факта), о котором соста</w:t>
            </w:r>
            <w:r>
              <w:t>влено сообщение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rStyle w:val="af5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13.09.2024</w:t>
            </w:r>
          </w:p>
        </w:tc>
      </w:tr>
    </w:tbl>
    <w:p w:rsidR="00E25D1F" w:rsidRDefault="00E25D1F"/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E25D1F">
        <w:tc>
          <w:tcPr>
            <w:tcW w:w="10343" w:type="dxa"/>
          </w:tcPr>
          <w:p w:rsidR="00E25D1F" w:rsidRDefault="009454D2">
            <w:pPr>
              <w:jc w:val="center"/>
            </w:pPr>
            <w:r>
              <w:t>2. Содержание сообщения</w:t>
            </w:r>
          </w:p>
        </w:tc>
      </w:tr>
      <w:tr w:rsidR="00E25D1F">
        <w:trPr>
          <w:trHeight w:val="554"/>
        </w:trPr>
        <w:tc>
          <w:tcPr>
            <w:tcW w:w="10343" w:type="dxa"/>
          </w:tcPr>
          <w:p w:rsidR="00E25D1F" w:rsidRDefault="009454D2">
            <w:pPr>
              <w:jc w:val="both"/>
              <w:rPr>
                <w:rFonts w:eastAsiaTheme="minorHAnsi"/>
              </w:rPr>
            </w:pPr>
            <w:r>
              <w:t xml:space="preserve">2.1. </w:t>
            </w:r>
            <w:r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E25D1F" w:rsidRDefault="009454D2">
            <w:pPr>
              <w:ind w:right="57"/>
            </w:pPr>
            <w:r>
              <w:rPr>
                <w:b/>
              </w:rPr>
              <w:t>В заочном голосовании приняли участие 11 из 11</w:t>
            </w:r>
            <w:r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t>.</w:t>
            </w:r>
          </w:p>
          <w:p w:rsidR="00E25D1F" w:rsidRDefault="009454D2">
            <w:pPr>
              <w:tabs>
                <w:tab w:val="left" w:pos="547"/>
              </w:tabs>
              <w:ind w:left="-28" w:right="57"/>
              <w:jc w:val="both"/>
            </w:pPr>
            <w:r>
              <w:t>2.2. Содержание решений, принятых советом директоров эмитента:</w:t>
            </w:r>
          </w:p>
          <w:p w:rsidR="00E25D1F" w:rsidRDefault="00E25D1F">
            <w:pPr>
              <w:tabs>
                <w:tab w:val="left" w:pos="547"/>
              </w:tabs>
              <w:ind w:left="-28" w:right="57"/>
              <w:jc w:val="both"/>
            </w:pPr>
          </w:p>
          <w:p w:rsidR="00E25D1F" w:rsidRDefault="009454D2" w:rsidP="00811C5C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Вопрос:</w:t>
            </w:r>
          </w:p>
          <w:p w:rsidR="00E25D1F" w:rsidRDefault="009454D2" w:rsidP="00811C5C">
            <w:pPr>
              <w:pStyle w:val="43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определении закупочной политики в Обществе.</w:t>
            </w:r>
          </w:p>
          <w:p w:rsidR="00E25D1F" w:rsidRDefault="009454D2" w:rsidP="00811C5C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Об утве</w:t>
            </w:r>
            <w:r>
              <w:rPr>
                <w:sz w:val="20"/>
                <w:szCs w:val="20"/>
              </w:rPr>
              <w:t>рждении Годовой комплексной программы закупок ПАО «ОГК-2» под нужды 2025 года (1 этап)</w:t>
            </w:r>
          </w:p>
          <w:p w:rsidR="00E25D1F" w:rsidRDefault="00E25D1F">
            <w:pPr>
              <w:spacing w:before="20" w:after="20"/>
              <w:rPr>
                <w:b/>
              </w:rPr>
            </w:pPr>
          </w:p>
          <w:p w:rsidR="00E25D1F" w:rsidRDefault="009454D2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Результаты голосования: За – 1</w:t>
            </w:r>
            <w:r w:rsidR="005943A3">
              <w:rPr>
                <w:bCs/>
              </w:rPr>
              <w:t>0</w:t>
            </w:r>
            <w:r>
              <w:rPr>
                <w:bCs/>
              </w:rPr>
              <w:t xml:space="preserve">, Против – 0, Воздержался – </w:t>
            </w:r>
            <w:r w:rsidR="005943A3">
              <w:rPr>
                <w:bCs/>
              </w:rPr>
              <w:t>1</w:t>
            </w:r>
            <w:bookmarkStart w:id="0" w:name="_GoBack"/>
            <w:bookmarkEnd w:id="0"/>
            <w:r>
              <w:rPr>
                <w:bCs/>
              </w:rPr>
              <w:t>, не учитывались при голосовании – 0.</w:t>
            </w:r>
          </w:p>
          <w:p w:rsidR="00E25D1F" w:rsidRDefault="00E25D1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E25D1F" w:rsidRDefault="009454D2">
            <w:pPr>
              <w:pStyle w:val="afe"/>
              <w:rPr>
                <w:b/>
              </w:rPr>
            </w:pPr>
            <w:r>
              <w:rPr>
                <w:b/>
              </w:rPr>
              <w:t>Принятое решение:</w:t>
            </w:r>
          </w:p>
          <w:p w:rsidR="00E25D1F" w:rsidRDefault="009454D2">
            <w:pPr>
              <w:pStyle w:val="43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Утвердить Годовую комплексную программу закупок Общества под нужды 2025 года (1 этап) согласно Приложению № 1.1. к решению</w:t>
            </w:r>
            <w:r w:rsidR="00605543">
              <w:rPr>
                <w:sz w:val="20"/>
                <w:szCs w:val="20"/>
              </w:rPr>
              <w:t xml:space="preserve"> Совета директоров</w:t>
            </w:r>
            <w:r>
              <w:rPr>
                <w:sz w:val="20"/>
                <w:szCs w:val="20"/>
              </w:rPr>
              <w:t>.</w:t>
            </w:r>
          </w:p>
          <w:p w:rsidR="00E25D1F" w:rsidRDefault="009454D2">
            <w:pPr>
              <w:pStyle w:val="43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Поручить менеджменту Общества обеспечить размещение Плана закупки в Единой информационной системе в соответствии с Постановлен</w:t>
            </w:r>
            <w:r>
              <w:rPr>
                <w:sz w:val="20"/>
                <w:szCs w:val="20"/>
              </w:rPr>
              <w:t>ием Правительства Российской Федерации от 10.09.2012 № 908 «Об утверждении Положения о размещении в Единой информационной системе информации о закупке».</w:t>
            </w:r>
          </w:p>
          <w:p w:rsidR="00E25D1F" w:rsidRDefault="00E25D1F">
            <w:pPr>
              <w:tabs>
                <w:tab w:val="left" w:pos="547"/>
              </w:tabs>
              <w:ind w:left="-28" w:right="57"/>
              <w:jc w:val="both"/>
            </w:pPr>
          </w:p>
          <w:p w:rsidR="00E25D1F" w:rsidRDefault="009454D2">
            <w:pPr>
              <w:pStyle w:val="43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О внесении изменений в Годовую комплексную программу закупок Общества под нужды 2024 года.</w:t>
            </w:r>
          </w:p>
          <w:p w:rsidR="00E25D1F" w:rsidRDefault="00E25D1F">
            <w:pPr>
              <w:spacing w:before="20" w:after="20"/>
              <w:rPr>
                <w:b/>
              </w:rPr>
            </w:pPr>
          </w:p>
          <w:p w:rsidR="00E25D1F" w:rsidRDefault="009454D2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Резул</w:t>
            </w:r>
            <w:r>
              <w:rPr>
                <w:bCs/>
              </w:rPr>
              <w:t>ьтаты голосования: За – 10, Против – 0, Воздержался – 1, не учитывались при голосовании – 0.</w:t>
            </w:r>
          </w:p>
          <w:p w:rsidR="00E25D1F" w:rsidRDefault="00E25D1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E25D1F" w:rsidRDefault="009454D2">
            <w:pPr>
              <w:pStyle w:val="afe"/>
              <w:rPr>
                <w:b/>
              </w:rPr>
            </w:pPr>
            <w:r>
              <w:rPr>
                <w:b/>
              </w:rPr>
              <w:t>Принятое решение:</w:t>
            </w:r>
          </w:p>
          <w:p w:rsidR="00E25D1F" w:rsidRDefault="009454D2">
            <w:pPr>
              <w:pStyle w:val="43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Утвердить корректировку Годовой комплексной программы закупок Общества под нужды 2024 года в соответствии с Приложением № 1.2. к </w:t>
            </w:r>
            <w:r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нию</w:t>
            </w:r>
            <w:r w:rsidR="00605543">
              <w:rPr>
                <w:sz w:val="20"/>
                <w:szCs w:val="20"/>
              </w:rPr>
              <w:t xml:space="preserve"> Совета директоров</w:t>
            </w:r>
            <w:r>
              <w:rPr>
                <w:sz w:val="20"/>
                <w:szCs w:val="20"/>
              </w:rPr>
              <w:t>.</w:t>
            </w:r>
          </w:p>
          <w:p w:rsidR="00E25D1F" w:rsidRDefault="00E25D1F">
            <w:pPr>
              <w:pStyle w:val="43"/>
              <w:spacing w:before="20" w:after="20"/>
              <w:rPr>
                <w:sz w:val="20"/>
                <w:szCs w:val="20"/>
              </w:rPr>
            </w:pPr>
          </w:p>
          <w:p w:rsidR="00E25D1F" w:rsidRDefault="009454D2">
            <w:pPr>
              <w:ind w:right="57" w:firstLine="21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</w:rPr>
              <w:t xml:space="preserve"> 13.09.2024</w:t>
            </w:r>
          </w:p>
          <w:p w:rsidR="00E25D1F" w:rsidRDefault="009454D2">
            <w:pPr>
              <w:ind w:right="57" w:firstLine="21"/>
              <w:jc w:val="both"/>
              <w:rPr>
                <w:rFonts w:eastAsiaTheme="minorHAnsi"/>
              </w:rPr>
            </w:pPr>
            <w:r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</w:rPr>
              <w:t>Протокол от 13.09.2024 № 328.</w:t>
            </w:r>
          </w:p>
          <w:p w:rsidR="00E25D1F" w:rsidRDefault="00E25D1F">
            <w:pPr>
              <w:ind w:right="57" w:firstLine="21"/>
              <w:jc w:val="both"/>
              <w:rPr>
                <w:color w:val="000000"/>
              </w:rPr>
            </w:pPr>
          </w:p>
        </w:tc>
      </w:tr>
    </w:tbl>
    <w:p w:rsidR="00E25D1F" w:rsidRDefault="00E25D1F"/>
    <w:tbl>
      <w:tblPr>
        <w:tblW w:w="104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526"/>
        <w:gridCol w:w="1340"/>
        <w:gridCol w:w="461"/>
        <w:gridCol w:w="2451"/>
        <w:gridCol w:w="100"/>
      </w:tblGrid>
      <w:tr w:rsidR="00E25D1F">
        <w:trPr>
          <w:cantSplit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1F" w:rsidRDefault="009454D2">
            <w:pPr>
              <w:ind w:left="-61" w:firstLine="33"/>
              <w:jc w:val="center"/>
            </w:pPr>
            <w:r>
              <w:t>3. Подпись</w:t>
            </w:r>
          </w:p>
        </w:tc>
      </w:tr>
      <w:tr w:rsidR="00E25D1F">
        <w:trPr>
          <w:cantSplit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E25D1F" w:rsidRDefault="009454D2">
            <w:pPr>
              <w:ind w:left="57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3.1.</w:t>
            </w:r>
            <w:r>
              <w:rPr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>Заместитель управляющего директора</w:t>
            </w:r>
          </w:p>
          <w:p w:rsidR="00E25D1F" w:rsidRDefault="009454D2">
            <w:pPr>
              <w:ind w:left="57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E25D1F">
            <w:pPr>
              <w:rPr>
                <w:b/>
                <w:i/>
                <w:highlight w:val="white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5D1F" w:rsidRDefault="009454D2">
            <w:pPr>
              <w:jc w:val="righ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           М.А. Чалый</w:t>
            </w:r>
          </w:p>
        </w:tc>
        <w:tc>
          <w:tcPr>
            <w:tcW w:w="1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E25D1F" w:rsidRDefault="00E25D1F">
            <w:pPr>
              <w:rPr>
                <w:b/>
                <w:highlight w:val="white"/>
              </w:rPr>
            </w:pPr>
          </w:p>
        </w:tc>
      </w:tr>
      <w:tr w:rsidR="00E25D1F">
        <w:trPr>
          <w:cantSplit/>
          <w:trHeight w:hRule="exact" w:val="280"/>
        </w:trPr>
        <w:tc>
          <w:tcPr>
            <w:tcW w:w="6096" w:type="dxa"/>
            <w:gridSpan w:val="7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25D1F" w:rsidRDefault="00E25D1F">
            <w:pPr>
              <w:rPr>
                <w:highlight w:val="white"/>
              </w:rPr>
            </w:pPr>
          </w:p>
        </w:tc>
        <w:tc>
          <w:tcPr>
            <w:tcW w:w="18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5D1F" w:rsidRDefault="009454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5D1F" w:rsidRDefault="00E25D1F">
            <w:pPr>
              <w:rPr>
                <w:highlight w:val="white"/>
              </w:rPr>
            </w:pPr>
          </w:p>
        </w:tc>
        <w:tc>
          <w:tcPr>
            <w:tcW w:w="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25D1F" w:rsidRDefault="00E25D1F">
            <w:pPr>
              <w:rPr>
                <w:highlight w:val="white"/>
              </w:rPr>
            </w:pPr>
          </w:p>
        </w:tc>
      </w:tr>
      <w:tr w:rsidR="00E25D1F">
        <w:trPr>
          <w:cantSplit/>
          <w:trHeight w:val="61"/>
        </w:trPr>
        <w:tc>
          <w:tcPr>
            <w:tcW w:w="16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tabs>
                <w:tab w:val="left" w:pos="893"/>
                <w:tab w:val="left" w:pos="1532"/>
              </w:tabs>
              <w:ind w:left="57"/>
              <w:rPr>
                <w:highlight w:val="white"/>
              </w:rPr>
            </w:pPr>
            <w:r>
              <w:rPr>
                <w:highlight w:val="white"/>
              </w:rPr>
              <w:t xml:space="preserve">3.2. Дата        </w:t>
            </w:r>
          </w:p>
        </w:tc>
        <w:tc>
          <w:tcPr>
            <w:tcW w:w="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rPr>
                <w:highlight w:val="white"/>
              </w:rPr>
            </w:pPr>
            <w:r>
              <w:rPr>
                <w:highlight w:val="white"/>
              </w:rPr>
              <w:t>«16»</w:t>
            </w: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E25D1F">
            <w:pPr>
              <w:rPr>
                <w:highlight w:val="white"/>
              </w:rPr>
            </w:pPr>
          </w:p>
        </w:tc>
        <w:tc>
          <w:tcPr>
            <w:tcW w:w="13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rPr>
                <w:highlight w:val="white"/>
              </w:rPr>
            </w:pPr>
            <w:r>
              <w:rPr>
                <w:highlight w:val="white"/>
              </w:rPr>
              <w:t>сентября</w:t>
            </w:r>
          </w:p>
        </w:tc>
        <w:tc>
          <w:tcPr>
            <w:tcW w:w="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</w:p>
        </w:tc>
        <w:tc>
          <w:tcPr>
            <w:tcW w:w="3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rPr>
                <w:highlight w:val="white"/>
              </w:rPr>
            </w:pPr>
            <w:r>
              <w:rPr>
                <w:highlight w:val="white"/>
              </w:rPr>
              <w:t>24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ind w:left="57"/>
              <w:rPr>
                <w:highlight w:val="white"/>
              </w:rPr>
            </w:pPr>
            <w:r>
              <w:rPr>
                <w:highlight w:val="white"/>
              </w:rPr>
              <w:t>г.</w:t>
            </w:r>
          </w:p>
        </w:tc>
        <w:tc>
          <w:tcPr>
            <w:tcW w:w="1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      </w:t>
            </w:r>
          </w:p>
        </w:tc>
        <w:tc>
          <w:tcPr>
            <w:tcW w:w="301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5D1F" w:rsidRDefault="00E25D1F">
            <w:pPr>
              <w:rPr>
                <w:highlight w:val="white"/>
              </w:rPr>
            </w:pPr>
          </w:p>
        </w:tc>
      </w:tr>
    </w:tbl>
    <w:p w:rsidR="00E25D1F" w:rsidRDefault="00E25D1F">
      <w:pPr>
        <w:tabs>
          <w:tab w:val="left" w:pos="2895"/>
        </w:tabs>
      </w:pPr>
    </w:p>
    <w:sectPr w:rsidR="00E25D1F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1F" w:rsidRDefault="009454D2">
      <w:r>
        <w:separator/>
      </w:r>
    </w:p>
  </w:endnote>
  <w:endnote w:type="continuationSeparator" w:id="0">
    <w:p w:rsidR="00E25D1F" w:rsidRDefault="0094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1F" w:rsidRDefault="009454D2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25D1F" w:rsidRDefault="00E25D1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1F" w:rsidRDefault="009454D2">
      <w:r>
        <w:separator/>
      </w:r>
    </w:p>
  </w:footnote>
  <w:footnote w:type="continuationSeparator" w:id="0">
    <w:p w:rsidR="00E25D1F" w:rsidRDefault="0094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1F" w:rsidRDefault="009454D2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E25D1F" w:rsidRDefault="00E25D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4C7"/>
    <w:multiLevelType w:val="hybridMultilevel"/>
    <w:tmpl w:val="953ED6B4"/>
    <w:lvl w:ilvl="0" w:tplc="2E2A4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B668C6">
      <w:start w:val="1"/>
      <w:numFmt w:val="lowerLetter"/>
      <w:lvlText w:val="%2."/>
      <w:lvlJc w:val="left"/>
      <w:pPr>
        <w:ind w:left="1440" w:hanging="360"/>
      </w:pPr>
    </w:lvl>
    <w:lvl w:ilvl="2" w:tplc="CDC479DC">
      <w:start w:val="1"/>
      <w:numFmt w:val="lowerRoman"/>
      <w:lvlText w:val="%3."/>
      <w:lvlJc w:val="right"/>
      <w:pPr>
        <w:ind w:left="2160" w:hanging="180"/>
      </w:pPr>
    </w:lvl>
    <w:lvl w:ilvl="3" w:tplc="6570F052">
      <w:start w:val="1"/>
      <w:numFmt w:val="decimal"/>
      <w:lvlText w:val="%4."/>
      <w:lvlJc w:val="left"/>
      <w:pPr>
        <w:ind w:left="2880" w:hanging="360"/>
      </w:pPr>
    </w:lvl>
    <w:lvl w:ilvl="4" w:tplc="2AA2DC20">
      <w:start w:val="1"/>
      <w:numFmt w:val="lowerLetter"/>
      <w:lvlText w:val="%5."/>
      <w:lvlJc w:val="left"/>
      <w:pPr>
        <w:ind w:left="3600" w:hanging="360"/>
      </w:pPr>
    </w:lvl>
    <w:lvl w:ilvl="5" w:tplc="719CDF92">
      <w:start w:val="1"/>
      <w:numFmt w:val="lowerRoman"/>
      <w:lvlText w:val="%6."/>
      <w:lvlJc w:val="right"/>
      <w:pPr>
        <w:ind w:left="4320" w:hanging="180"/>
      </w:pPr>
    </w:lvl>
    <w:lvl w:ilvl="6" w:tplc="82F44C72">
      <w:start w:val="1"/>
      <w:numFmt w:val="decimal"/>
      <w:lvlText w:val="%7."/>
      <w:lvlJc w:val="left"/>
      <w:pPr>
        <w:ind w:left="5040" w:hanging="360"/>
      </w:pPr>
    </w:lvl>
    <w:lvl w:ilvl="7" w:tplc="3A8A377C">
      <w:start w:val="1"/>
      <w:numFmt w:val="lowerLetter"/>
      <w:lvlText w:val="%8."/>
      <w:lvlJc w:val="left"/>
      <w:pPr>
        <w:ind w:left="5760" w:hanging="360"/>
      </w:pPr>
    </w:lvl>
    <w:lvl w:ilvl="8" w:tplc="F58821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249"/>
    <w:multiLevelType w:val="multilevel"/>
    <w:tmpl w:val="77F2D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D47DF7"/>
    <w:multiLevelType w:val="hybridMultilevel"/>
    <w:tmpl w:val="6262B05E"/>
    <w:lvl w:ilvl="0" w:tplc="91EA642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C930B3A6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6FD2613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EB6CFC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824A12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0D8D3D0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6B2CF718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D9D0B03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6B4BAC0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165C66"/>
    <w:multiLevelType w:val="multilevel"/>
    <w:tmpl w:val="52644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F667E8"/>
    <w:multiLevelType w:val="hybridMultilevel"/>
    <w:tmpl w:val="DFCE8F5E"/>
    <w:lvl w:ilvl="0" w:tplc="900C95F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62C194">
      <w:start w:val="1"/>
      <w:numFmt w:val="lowerLetter"/>
      <w:lvlText w:val="%2."/>
      <w:lvlJc w:val="left"/>
      <w:pPr>
        <w:ind w:left="1789" w:hanging="360"/>
      </w:pPr>
    </w:lvl>
    <w:lvl w:ilvl="2" w:tplc="C518D660">
      <w:start w:val="1"/>
      <w:numFmt w:val="lowerRoman"/>
      <w:lvlText w:val="%3."/>
      <w:lvlJc w:val="right"/>
      <w:pPr>
        <w:ind w:left="2509" w:hanging="180"/>
      </w:pPr>
    </w:lvl>
    <w:lvl w:ilvl="3" w:tplc="E344326C">
      <w:start w:val="1"/>
      <w:numFmt w:val="decimal"/>
      <w:lvlText w:val="%4."/>
      <w:lvlJc w:val="left"/>
      <w:pPr>
        <w:ind w:left="3229" w:hanging="360"/>
      </w:pPr>
    </w:lvl>
    <w:lvl w:ilvl="4" w:tplc="C9C4FD86">
      <w:start w:val="1"/>
      <w:numFmt w:val="lowerLetter"/>
      <w:lvlText w:val="%5."/>
      <w:lvlJc w:val="left"/>
      <w:pPr>
        <w:ind w:left="3949" w:hanging="360"/>
      </w:pPr>
    </w:lvl>
    <w:lvl w:ilvl="5" w:tplc="A0160E56">
      <w:start w:val="1"/>
      <w:numFmt w:val="lowerRoman"/>
      <w:lvlText w:val="%6."/>
      <w:lvlJc w:val="right"/>
      <w:pPr>
        <w:ind w:left="4669" w:hanging="180"/>
      </w:pPr>
    </w:lvl>
    <w:lvl w:ilvl="6" w:tplc="3F1445EA">
      <w:start w:val="1"/>
      <w:numFmt w:val="decimal"/>
      <w:lvlText w:val="%7."/>
      <w:lvlJc w:val="left"/>
      <w:pPr>
        <w:ind w:left="5389" w:hanging="360"/>
      </w:pPr>
    </w:lvl>
    <w:lvl w:ilvl="7" w:tplc="A9523052">
      <w:start w:val="1"/>
      <w:numFmt w:val="lowerLetter"/>
      <w:lvlText w:val="%8."/>
      <w:lvlJc w:val="left"/>
      <w:pPr>
        <w:ind w:left="6109" w:hanging="360"/>
      </w:pPr>
    </w:lvl>
    <w:lvl w:ilvl="8" w:tplc="1B98FDC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D0341E"/>
    <w:multiLevelType w:val="multilevel"/>
    <w:tmpl w:val="A68831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B2BBC"/>
    <w:multiLevelType w:val="hybridMultilevel"/>
    <w:tmpl w:val="3138A428"/>
    <w:lvl w:ilvl="0" w:tplc="448E5752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43708BF8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1712666C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9A9A99E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614636E8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B38A53A6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869C8ADC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C0086776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B888BE72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7" w15:restartNumberingAfterBreak="0">
    <w:nsid w:val="16364A51"/>
    <w:multiLevelType w:val="hybridMultilevel"/>
    <w:tmpl w:val="7528E012"/>
    <w:lvl w:ilvl="0" w:tplc="A35A20B4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07219B4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85A4644C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1E2E418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61289EC2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EAC086CE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0936DC5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5BF2C176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49B86F22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8" w15:restartNumberingAfterBreak="0">
    <w:nsid w:val="1F6F1A55"/>
    <w:multiLevelType w:val="multilevel"/>
    <w:tmpl w:val="3BCC8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5C59B1"/>
    <w:multiLevelType w:val="multilevel"/>
    <w:tmpl w:val="3F6C9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CB46E9"/>
    <w:multiLevelType w:val="hybridMultilevel"/>
    <w:tmpl w:val="2A74113E"/>
    <w:lvl w:ilvl="0" w:tplc="CEBEF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EA4A">
      <w:start w:val="1"/>
      <w:numFmt w:val="lowerLetter"/>
      <w:lvlText w:val="%2."/>
      <w:lvlJc w:val="left"/>
      <w:pPr>
        <w:ind w:left="1440" w:hanging="360"/>
      </w:pPr>
    </w:lvl>
    <w:lvl w:ilvl="2" w:tplc="B532F7DA">
      <w:start w:val="1"/>
      <w:numFmt w:val="lowerRoman"/>
      <w:lvlText w:val="%3."/>
      <w:lvlJc w:val="right"/>
      <w:pPr>
        <w:ind w:left="2160" w:hanging="180"/>
      </w:pPr>
    </w:lvl>
    <w:lvl w:ilvl="3" w:tplc="F0FED21C">
      <w:start w:val="1"/>
      <w:numFmt w:val="decimal"/>
      <w:lvlText w:val="%4."/>
      <w:lvlJc w:val="left"/>
      <w:pPr>
        <w:ind w:left="2880" w:hanging="360"/>
      </w:pPr>
    </w:lvl>
    <w:lvl w:ilvl="4" w:tplc="0B3A30FA">
      <w:start w:val="1"/>
      <w:numFmt w:val="lowerLetter"/>
      <w:lvlText w:val="%5."/>
      <w:lvlJc w:val="left"/>
      <w:pPr>
        <w:ind w:left="3600" w:hanging="360"/>
      </w:pPr>
    </w:lvl>
    <w:lvl w:ilvl="5" w:tplc="2FE60624">
      <w:start w:val="1"/>
      <w:numFmt w:val="lowerRoman"/>
      <w:lvlText w:val="%6."/>
      <w:lvlJc w:val="right"/>
      <w:pPr>
        <w:ind w:left="4320" w:hanging="180"/>
      </w:pPr>
    </w:lvl>
    <w:lvl w:ilvl="6" w:tplc="0AEECFC4">
      <w:start w:val="1"/>
      <w:numFmt w:val="decimal"/>
      <w:lvlText w:val="%7."/>
      <w:lvlJc w:val="left"/>
      <w:pPr>
        <w:ind w:left="5040" w:hanging="360"/>
      </w:pPr>
    </w:lvl>
    <w:lvl w:ilvl="7" w:tplc="0D5011B8">
      <w:start w:val="1"/>
      <w:numFmt w:val="lowerLetter"/>
      <w:lvlText w:val="%8."/>
      <w:lvlJc w:val="left"/>
      <w:pPr>
        <w:ind w:left="5760" w:hanging="360"/>
      </w:pPr>
    </w:lvl>
    <w:lvl w:ilvl="8" w:tplc="47CA8C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41408"/>
    <w:multiLevelType w:val="multilevel"/>
    <w:tmpl w:val="4B4286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55A0D"/>
    <w:multiLevelType w:val="multilevel"/>
    <w:tmpl w:val="BAEC9A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2E0368"/>
    <w:multiLevelType w:val="hybridMultilevel"/>
    <w:tmpl w:val="AF6E892E"/>
    <w:lvl w:ilvl="0" w:tplc="3A9CBB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C2941DD0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32350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A95CA7FC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ECA06ABC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B24555C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F9C51F4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66C87F6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96967B3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0954C59"/>
    <w:multiLevelType w:val="hybridMultilevel"/>
    <w:tmpl w:val="8B78E60C"/>
    <w:lvl w:ilvl="0" w:tplc="D9A8A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8017A4">
      <w:start w:val="1"/>
      <w:numFmt w:val="lowerLetter"/>
      <w:lvlText w:val="%2."/>
      <w:lvlJc w:val="left"/>
      <w:pPr>
        <w:ind w:left="1440" w:hanging="360"/>
      </w:pPr>
    </w:lvl>
    <w:lvl w:ilvl="2" w:tplc="3E40895E">
      <w:start w:val="1"/>
      <w:numFmt w:val="lowerRoman"/>
      <w:lvlText w:val="%3."/>
      <w:lvlJc w:val="right"/>
      <w:pPr>
        <w:ind w:left="2160" w:hanging="180"/>
      </w:pPr>
    </w:lvl>
    <w:lvl w:ilvl="3" w:tplc="6E7609B8">
      <w:start w:val="1"/>
      <w:numFmt w:val="decimal"/>
      <w:lvlText w:val="%4."/>
      <w:lvlJc w:val="left"/>
      <w:pPr>
        <w:ind w:left="2880" w:hanging="360"/>
      </w:pPr>
    </w:lvl>
    <w:lvl w:ilvl="4" w:tplc="31504050">
      <w:start w:val="1"/>
      <w:numFmt w:val="lowerLetter"/>
      <w:lvlText w:val="%5."/>
      <w:lvlJc w:val="left"/>
      <w:pPr>
        <w:ind w:left="3600" w:hanging="360"/>
      </w:pPr>
    </w:lvl>
    <w:lvl w:ilvl="5" w:tplc="C6B2540A">
      <w:start w:val="1"/>
      <w:numFmt w:val="lowerRoman"/>
      <w:lvlText w:val="%6."/>
      <w:lvlJc w:val="right"/>
      <w:pPr>
        <w:ind w:left="4320" w:hanging="180"/>
      </w:pPr>
    </w:lvl>
    <w:lvl w:ilvl="6" w:tplc="654C7964">
      <w:start w:val="1"/>
      <w:numFmt w:val="decimal"/>
      <w:lvlText w:val="%7."/>
      <w:lvlJc w:val="left"/>
      <w:pPr>
        <w:ind w:left="5040" w:hanging="360"/>
      </w:pPr>
    </w:lvl>
    <w:lvl w:ilvl="7" w:tplc="93D013AA">
      <w:start w:val="1"/>
      <w:numFmt w:val="lowerLetter"/>
      <w:lvlText w:val="%8."/>
      <w:lvlJc w:val="left"/>
      <w:pPr>
        <w:ind w:left="5760" w:hanging="360"/>
      </w:pPr>
    </w:lvl>
    <w:lvl w:ilvl="8" w:tplc="DF2A0E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C3BC5"/>
    <w:multiLevelType w:val="multilevel"/>
    <w:tmpl w:val="1672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66587A"/>
    <w:multiLevelType w:val="hybridMultilevel"/>
    <w:tmpl w:val="38384F64"/>
    <w:lvl w:ilvl="0" w:tplc="26C25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4A6313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6A8536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DC8B8F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CF638D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91EF32C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C86BA52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DB6236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A61E59D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28A3C41"/>
    <w:multiLevelType w:val="hybridMultilevel"/>
    <w:tmpl w:val="8F5059DA"/>
    <w:lvl w:ilvl="0" w:tplc="51D61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4C6E58">
      <w:start w:val="1"/>
      <w:numFmt w:val="lowerLetter"/>
      <w:lvlText w:val="%2."/>
      <w:lvlJc w:val="left"/>
      <w:pPr>
        <w:ind w:left="1789" w:hanging="360"/>
      </w:pPr>
    </w:lvl>
    <w:lvl w:ilvl="2" w:tplc="BA76E65A">
      <w:start w:val="1"/>
      <w:numFmt w:val="lowerRoman"/>
      <w:lvlText w:val="%3."/>
      <w:lvlJc w:val="right"/>
      <w:pPr>
        <w:ind w:left="2509" w:hanging="180"/>
      </w:pPr>
    </w:lvl>
    <w:lvl w:ilvl="3" w:tplc="A136FEC8">
      <w:start w:val="1"/>
      <w:numFmt w:val="decimal"/>
      <w:lvlText w:val="%4."/>
      <w:lvlJc w:val="left"/>
      <w:pPr>
        <w:ind w:left="3229" w:hanging="360"/>
      </w:pPr>
    </w:lvl>
    <w:lvl w:ilvl="4" w:tplc="D9206284">
      <w:start w:val="1"/>
      <w:numFmt w:val="lowerLetter"/>
      <w:lvlText w:val="%5."/>
      <w:lvlJc w:val="left"/>
      <w:pPr>
        <w:ind w:left="3949" w:hanging="360"/>
      </w:pPr>
    </w:lvl>
    <w:lvl w:ilvl="5" w:tplc="D034E696">
      <w:start w:val="1"/>
      <w:numFmt w:val="lowerRoman"/>
      <w:lvlText w:val="%6."/>
      <w:lvlJc w:val="right"/>
      <w:pPr>
        <w:ind w:left="4669" w:hanging="180"/>
      </w:pPr>
    </w:lvl>
    <w:lvl w:ilvl="6" w:tplc="AE84914A">
      <w:start w:val="1"/>
      <w:numFmt w:val="decimal"/>
      <w:lvlText w:val="%7."/>
      <w:lvlJc w:val="left"/>
      <w:pPr>
        <w:ind w:left="5389" w:hanging="360"/>
      </w:pPr>
    </w:lvl>
    <w:lvl w:ilvl="7" w:tplc="52BC4658">
      <w:start w:val="1"/>
      <w:numFmt w:val="lowerLetter"/>
      <w:lvlText w:val="%8."/>
      <w:lvlJc w:val="left"/>
      <w:pPr>
        <w:ind w:left="6109" w:hanging="360"/>
      </w:pPr>
    </w:lvl>
    <w:lvl w:ilvl="8" w:tplc="2842B08A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7F1A87"/>
    <w:multiLevelType w:val="multilevel"/>
    <w:tmpl w:val="0128B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014C91"/>
    <w:multiLevelType w:val="hybridMultilevel"/>
    <w:tmpl w:val="1762709A"/>
    <w:lvl w:ilvl="0" w:tplc="313E642C">
      <w:start w:val="1"/>
      <w:numFmt w:val="decimal"/>
      <w:lvlText w:val="%1."/>
      <w:lvlJc w:val="left"/>
    </w:lvl>
    <w:lvl w:ilvl="1" w:tplc="4E187D10">
      <w:start w:val="1"/>
      <w:numFmt w:val="lowerLetter"/>
      <w:lvlText w:val="%2."/>
      <w:lvlJc w:val="left"/>
      <w:pPr>
        <w:ind w:left="1440" w:hanging="360"/>
      </w:pPr>
    </w:lvl>
    <w:lvl w:ilvl="2" w:tplc="75C48614">
      <w:start w:val="1"/>
      <w:numFmt w:val="lowerRoman"/>
      <w:lvlText w:val="%3."/>
      <w:lvlJc w:val="right"/>
      <w:pPr>
        <w:ind w:left="2160" w:hanging="180"/>
      </w:pPr>
    </w:lvl>
    <w:lvl w:ilvl="3" w:tplc="410A9AE4">
      <w:start w:val="1"/>
      <w:numFmt w:val="decimal"/>
      <w:lvlText w:val="%4."/>
      <w:lvlJc w:val="left"/>
      <w:pPr>
        <w:ind w:left="2880" w:hanging="360"/>
      </w:pPr>
    </w:lvl>
    <w:lvl w:ilvl="4" w:tplc="AD82ECB4">
      <w:start w:val="1"/>
      <w:numFmt w:val="lowerLetter"/>
      <w:lvlText w:val="%5."/>
      <w:lvlJc w:val="left"/>
      <w:pPr>
        <w:ind w:left="3600" w:hanging="360"/>
      </w:pPr>
    </w:lvl>
    <w:lvl w:ilvl="5" w:tplc="78446F0A">
      <w:start w:val="1"/>
      <w:numFmt w:val="lowerRoman"/>
      <w:lvlText w:val="%6."/>
      <w:lvlJc w:val="right"/>
      <w:pPr>
        <w:ind w:left="4320" w:hanging="180"/>
      </w:pPr>
    </w:lvl>
    <w:lvl w:ilvl="6" w:tplc="4288EACA">
      <w:start w:val="1"/>
      <w:numFmt w:val="decimal"/>
      <w:lvlText w:val="%7."/>
      <w:lvlJc w:val="left"/>
      <w:pPr>
        <w:ind w:left="5040" w:hanging="360"/>
      </w:pPr>
    </w:lvl>
    <w:lvl w:ilvl="7" w:tplc="08CE011A">
      <w:start w:val="1"/>
      <w:numFmt w:val="lowerLetter"/>
      <w:lvlText w:val="%8."/>
      <w:lvlJc w:val="left"/>
      <w:pPr>
        <w:ind w:left="5760" w:hanging="360"/>
      </w:pPr>
    </w:lvl>
    <w:lvl w:ilvl="8" w:tplc="AFC0FB6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B0644"/>
    <w:multiLevelType w:val="multilevel"/>
    <w:tmpl w:val="E44E1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BB683F"/>
    <w:multiLevelType w:val="hybridMultilevel"/>
    <w:tmpl w:val="110A1CCA"/>
    <w:lvl w:ilvl="0" w:tplc="DBF26408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1D6C3904">
      <w:start w:val="1"/>
      <w:numFmt w:val="lowerLetter"/>
      <w:lvlText w:val="%2."/>
      <w:lvlJc w:val="left"/>
      <w:pPr>
        <w:ind w:left="1024" w:hanging="360"/>
      </w:pPr>
    </w:lvl>
    <w:lvl w:ilvl="2" w:tplc="CB7CF1F0">
      <w:start w:val="1"/>
      <w:numFmt w:val="lowerRoman"/>
      <w:lvlText w:val="%3."/>
      <w:lvlJc w:val="right"/>
      <w:pPr>
        <w:ind w:left="1744" w:hanging="180"/>
      </w:pPr>
    </w:lvl>
    <w:lvl w:ilvl="3" w:tplc="179E67F8">
      <w:start w:val="1"/>
      <w:numFmt w:val="decimal"/>
      <w:lvlText w:val="%4."/>
      <w:lvlJc w:val="left"/>
      <w:pPr>
        <w:ind w:left="2464" w:hanging="360"/>
      </w:pPr>
    </w:lvl>
    <w:lvl w:ilvl="4" w:tplc="1352AC7C">
      <w:start w:val="1"/>
      <w:numFmt w:val="lowerLetter"/>
      <w:lvlText w:val="%5."/>
      <w:lvlJc w:val="left"/>
      <w:pPr>
        <w:ind w:left="3184" w:hanging="360"/>
      </w:pPr>
    </w:lvl>
    <w:lvl w:ilvl="5" w:tplc="8340CB7E">
      <w:start w:val="1"/>
      <w:numFmt w:val="lowerRoman"/>
      <w:lvlText w:val="%6."/>
      <w:lvlJc w:val="right"/>
      <w:pPr>
        <w:ind w:left="3904" w:hanging="180"/>
      </w:pPr>
    </w:lvl>
    <w:lvl w:ilvl="6" w:tplc="2A28CECA">
      <w:start w:val="1"/>
      <w:numFmt w:val="decimal"/>
      <w:lvlText w:val="%7."/>
      <w:lvlJc w:val="left"/>
      <w:pPr>
        <w:ind w:left="4624" w:hanging="360"/>
      </w:pPr>
    </w:lvl>
    <w:lvl w:ilvl="7" w:tplc="A94A1260">
      <w:start w:val="1"/>
      <w:numFmt w:val="lowerLetter"/>
      <w:lvlText w:val="%8."/>
      <w:lvlJc w:val="left"/>
      <w:pPr>
        <w:ind w:left="5344" w:hanging="360"/>
      </w:pPr>
    </w:lvl>
    <w:lvl w:ilvl="8" w:tplc="3E722ADC">
      <w:start w:val="1"/>
      <w:numFmt w:val="lowerRoman"/>
      <w:lvlText w:val="%9."/>
      <w:lvlJc w:val="right"/>
      <w:pPr>
        <w:ind w:left="6064" w:hanging="180"/>
      </w:pPr>
    </w:lvl>
  </w:abstractNum>
  <w:abstractNum w:abstractNumId="22" w15:restartNumberingAfterBreak="0">
    <w:nsid w:val="683757F7"/>
    <w:multiLevelType w:val="hybridMultilevel"/>
    <w:tmpl w:val="BB98519A"/>
    <w:lvl w:ilvl="0" w:tplc="19727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FB4EA4A">
      <w:start w:val="1"/>
      <w:numFmt w:val="lowerLetter"/>
      <w:lvlText w:val="%2."/>
      <w:lvlJc w:val="left"/>
      <w:pPr>
        <w:ind w:left="1785" w:hanging="360"/>
      </w:pPr>
    </w:lvl>
    <w:lvl w:ilvl="2" w:tplc="D0B2DBF2">
      <w:start w:val="1"/>
      <w:numFmt w:val="lowerRoman"/>
      <w:lvlText w:val="%3."/>
      <w:lvlJc w:val="right"/>
      <w:pPr>
        <w:ind w:left="2505" w:hanging="180"/>
      </w:pPr>
    </w:lvl>
    <w:lvl w:ilvl="3" w:tplc="7610CD22">
      <w:start w:val="1"/>
      <w:numFmt w:val="decimal"/>
      <w:lvlText w:val="%4."/>
      <w:lvlJc w:val="left"/>
      <w:pPr>
        <w:ind w:left="3225" w:hanging="360"/>
      </w:pPr>
    </w:lvl>
    <w:lvl w:ilvl="4" w:tplc="0E52A680">
      <w:start w:val="1"/>
      <w:numFmt w:val="lowerLetter"/>
      <w:lvlText w:val="%5."/>
      <w:lvlJc w:val="left"/>
      <w:pPr>
        <w:ind w:left="3945" w:hanging="360"/>
      </w:pPr>
    </w:lvl>
    <w:lvl w:ilvl="5" w:tplc="F49E1A28">
      <w:start w:val="1"/>
      <w:numFmt w:val="lowerRoman"/>
      <w:lvlText w:val="%6."/>
      <w:lvlJc w:val="right"/>
      <w:pPr>
        <w:ind w:left="4665" w:hanging="180"/>
      </w:pPr>
    </w:lvl>
    <w:lvl w:ilvl="6" w:tplc="CF28CCB2">
      <w:start w:val="1"/>
      <w:numFmt w:val="decimal"/>
      <w:lvlText w:val="%7."/>
      <w:lvlJc w:val="left"/>
      <w:pPr>
        <w:ind w:left="5385" w:hanging="360"/>
      </w:pPr>
    </w:lvl>
    <w:lvl w:ilvl="7" w:tplc="534842F8">
      <w:start w:val="1"/>
      <w:numFmt w:val="lowerLetter"/>
      <w:lvlText w:val="%8."/>
      <w:lvlJc w:val="left"/>
      <w:pPr>
        <w:ind w:left="6105" w:hanging="360"/>
      </w:pPr>
    </w:lvl>
    <w:lvl w:ilvl="8" w:tplc="7A94E808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B961628"/>
    <w:multiLevelType w:val="hybridMultilevel"/>
    <w:tmpl w:val="44C6F11C"/>
    <w:lvl w:ilvl="0" w:tplc="522AAA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ACF5E">
      <w:start w:val="1"/>
      <w:numFmt w:val="lowerLetter"/>
      <w:lvlText w:val="%2."/>
      <w:lvlJc w:val="left"/>
      <w:pPr>
        <w:ind w:left="1440" w:hanging="360"/>
      </w:pPr>
    </w:lvl>
    <w:lvl w:ilvl="2" w:tplc="EA462040">
      <w:start w:val="1"/>
      <w:numFmt w:val="lowerRoman"/>
      <w:lvlText w:val="%3."/>
      <w:lvlJc w:val="right"/>
      <w:pPr>
        <w:ind w:left="2160" w:hanging="180"/>
      </w:pPr>
    </w:lvl>
    <w:lvl w:ilvl="3" w:tplc="BE12678A">
      <w:start w:val="1"/>
      <w:numFmt w:val="decimal"/>
      <w:lvlText w:val="%4."/>
      <w:lvlJc w:val="left"/>
      <w:pPr>
        <w:ind w:left="2880" w:hanging="360"/>
      </w:pPr>
    </w:lvl>
    <w:lvl w:ilvl="4" w:tplc="9502E828">
      <w:start w:val="1"/>
      <w:numFmt w:val="lowerLetter"/>
      <w:lvlText w:val="%5."/>
      <w:lvlJc w:val="left"/>
      <w:pPr>
        <w:ind w:left="3600" w:hanging="360"/>
      </w:pPr>
    </w:lvl>
    <w:lvl w:ilvl="5" w:tplc="C664A87C">
      <w:start w:val="1"/>
      <w:numFmt w:val="lowerRoman"/>
      <w:lvlText w:val="%6."/>
      <w:lvlJc w:val="right"/>
      <w:pPr>
        <w:ind w:left="4320" w:hanging="180"/>
      </w:pPr>
    </w:lvl>
    <w:lvl w:ilvl="6" w:tplc="1A8CE032">
      <w:start w:val="1"/>
      <w:numFmt w:val="decimal"/>
      <w:lvlText w:val="%7."/>
      <w:lvlJc w:val="left"/>
      <w:pPr>
        <w:ind w:left="5040" w:hanging="360"/>
      </w:pPr>
    </w:lvl>
    <w:lvl w:ilvl="7" w:tplc="6024DF42">
      <w:start w:val="1"/>
      <w:numFmt w:val="lowerLetter"/>
      <w:lvlText w:val="%8."/>
      <w:lvlJc w:val="left"/>
      <w:pPr>
        <w:ind w:left="5760" w:hanging="360"/>
      </w:pPr>
    </w:lvl>
    <w:lvl w:ilvl="8" w:tplc="AC88577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94A2F"/>
    <w:multiLevelType w:val="multilevel"/>
    <w:tmpl w:val="2A1A78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C93E97"/>
    <w:multiLevelType w:val="hybridMultilevel"/>
    <w:tmpl w:val="D5F6E25C"/>
    <w:lvl w:ilvl="0" w:tplc="A39C0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87728">
      <w:start w:val="1"/>
      <w:numFmt w:val="lowerLetter"/>
      <w:lvlText w:val="%2."/>
      <w:lvlJc w:val="left"/>
      <w:pPr>
        <w:ind w:left="1440" w:hanging="360"/>
      </w:pPr>
    </w:lvl>
    <w:lvl w:ilvl="2" w:tplc="B59C99C6">
      <w:start w:val="1"/>
      <w:numFmt w:val="lowerRoman"/>
      <w:lvlText w:val="%3."/>
      <w:lvlJc w:val="right"/>
      <w:pPr>
        <w:ind w:left="2160" w:hanging="180"/>
      </w:pPr>
    </w:lvl>
    <w:lvl w:ilvl="3" w:tplc="CE562DE6">
      <w:start w:val="1"/>
      <w:numFmt w:val="decimal"/>
      <w:lvlText w:val="%4."/>
      <w:lvlJc w:val="left"/>
      <w:pPr>
        <w:ind w:left="2880" w:hanging="360"/>
      </w:pPr>
    </w:lvl>
    <w:lvl w:ilvl="4" w:tplc="3CF8505E">
      <w:start w:val="1"/>
      <w:numFmt w:val="lowerLetter"/>
      <w:lvlText w:val="%5."/>
      <w:lvlJc w:val="left"/>
      <w:pPr>
        <w:ind w:left="3600" w:hanging="360"/>
      </w:pPr>
    </w:lvl>
    <w:lvl w:ilvl="5" w:tplc="A390766C">
      <w:start w:val="1"/>
      <w:numFmt w:val="lowerRoman"/>
      <w:lvlText w:val="%6."/>
      <w:lvlJc w:val="right"/>
      <w:pPr>
        <w:ind w:left="4320" w:hanging="180"/>
      </w:pPr>
    </w:lvl>
    <w:lvl w:ilvl="6" w:tplc="975E7CD6">
      <w:start w:val="1"/>
      <w:numFmt w:val="decimal"/>
      <w:lvlText w:val="%7."/>
      <w:lvlJc w:val="left"/>
      <w:pPr>
        <w:ind w:left="5040" w:hanging="360"/>
      </w:pPr>
    </w:lvl>
    <w:lvl w:ilvl="7" w:tplc="8452A358">
      <w:start w:val="1"/>
      <w:numFmt w:val="lowerLetter"/>
      <w:lvlText w:val="%8."/>
      <w:lvlJc w:val="left"/>
      <w:pPr>
        <w:ind w:left="5760" w:hanging="360"/>
      </w:pPr>
    </w:lvl>
    <w:lvl w:ilvl="8" w:tplc="FC8668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D4B3C"/>
    <w:multiLevelType w:val="multilevel"/>
    <w:tmpl w:val="99C45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25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1"/>
  </w:num>
  <w:num w:numId="10">
    <w:abstractNumId w:val="15"/>
  </w:num>
  <w:num w:numId="11">
    <w:abstractNumId w:val="18"/>
  </w:num>
  <w:num w:numId="12">
    <w:abstractNumId w:val="21"/>
  </w:num>
  <w:num w:numId="13">
    <w:abstractNumId w:val="6"/>
  </w:num>
  <w:num w:numId="14">
    <w:abstractNumId w:val="12"/>
  </w:num>
  <w:num w:numId="15">
    <w:abstractNumId w:val="23"/>
  </w:num>
  <w:num w:numId="16">
    <w:abstractNumId w:val="24"/>
  </w:num>
  <w:num w:numId="17">
    <w:abstractNumId w:val="8"/>
  </w:num>
  <w:num w:numId="18">
    <w:abstractNumId w:val="20"/>
  </w:num>
  <w:num w:numId="19">
    <w:abstractNumId w:val="26"/>
  </w:num>
  <w:num w:numId="20">
    <w:abstractNumId w:val="17"/>
  </w:num>
  <w:num w:numId="21">
    <w:abstractNumId w:val="16"/>
  </w:num>
  <w:num w:numId="22">
    <w:abstractNumId w:val="4"/>
  </w:num>
  <w:num w:numId="23">
    <w:abstractNumId w:val="7"/>
  </w:num>
  <w:num w:numId="24">
    <w:abstractNumId w:val="13"/>
  </w:num>
  <w:num w:numId="25">
    <w:abstractNumId w:val="2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1F"/>
    <w:rsid w:val="005943A3"/>
    <w:rsid w:val="00605543"/>
    <w:rsid w:val="00811C5C"/>
    <w:rsid w:val="009454D2"/>
    <w:rsid w:val="00E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203F1-FAC2-4780-B44C-0639583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7E49-AB98-46EC-BBF0-ACBDADFD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2</cp:revision>
  <cp:lastPrinted>2024-09-13T12:50:00Z</cp:lastPrinted>
  <dcterms:created xsi:type="dcterms:W3CDTF">2024-09-13T13:08:00Z</dcterms:created>
  <dcterms:modified xsi:type="dcterms:W3CDTF">2024-09-13T13:08:00Z</dcterms:modified>
</cp:coreProperties>
</file>